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6" w:rsidRDefault="009B36E6" w:rsidP="00180305">
      <w:pPr>
        <w:jc w:val="center"/>
        <w:rPr>
          <w:sz w:val="28"/>
          <w:szCs w:val="28"/>
        </w:rPr>
      </w:pPr>
      <w:r w:rsidRPr="000B2D6C">
        <w:rPr>
          <w:rFonts w:hint="eastAsia"/>
          <w:sz w:val="28"/>
          <w:szCs w:val="28"/>
        </w:rPr>
        <w:t>化工学院小学期</w:t>
      </w:r>
      <w:r>
        <w:rPr>
          <w:rFonts w:hint="eastAsia"/>
          <w:sz w:val="28"/>
          <w:szCs w:val="28"/>
        </w:rPr>
        <w:t>讲座</w:t>
      </w:r>
      <w:r w:rsidRPr="000B2D6C"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7.8-7.23</w:t>
      </w:r>
      <w:r>
        <w:rPr>
          <w:rFonts w:hint="eastAsia"/>
          <w:sz w:val="28"/>
          <w:szCs w:val="28"/>
        </w:rPr>
        <w:t>）</w:t>
      </w:r>
    </w:p>
    <w:p w:rsidR="009B36E6" w:rsidRPr="00684BEA" w:rsidRDefault="009B36E6" w:rsidP="0018030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085"/>
        <w:gridCol w:w="3969"/>
        <w:gridCol w:w="1417"/>
        <w:gridCol w:w="4678"/>
        <w:gridCol w:w="1559"/>
      </w:tblGrid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</w:tcPr>
          <w:p w:rsidR="009B36E6" w:rsidRPr="007E37B4" w:rsidRDefault="009B36E6" w:rsidP="007E37B4">
            <w:pPr>
              <w:jc w:val="center"/>
              <w:rPr>
                <w:b/>
                <w:sz w:val="28"/>
                <w:szCs w:val="28"/>
              </w:rPr>
            </w:pPr>
            <w:r w:rsidRPr="007E37B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jc w:val="center"/>
              <w:rPr>
                <w:b/>
                <w:sz w:val="28"/>
                <w:szCs w:val="28"/>
              </w:rPr>
            </w:pPr>
            <w:r w:rsidRPr="007E37B4">
              <w:rPr>
                <w:rFonts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jc w:val="center"/>
              <w:rPr>
                <w:b/>
                <w:sz w:val="28"/>
                <w:szCs w:val="28"/>
              </w:rPr>
            </w:pPr>
            <w:r w:rsidRPr="007E37B4">
              <w:rPr>
                <w:rFonts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jc w:val="center"/>
              <w:rPr>
                <w:b/>
                <w:sz w:val="28"/>
                <w:szCs w:val="28"/>
              </w:rPr>
            </w:pPr>
            <w:r w:rsidRPr="007E37B4">
              <w:rPr>
                <w:rFonts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4678" w:type="dxa"/>
          </w:tcPr>
          <w:p w:rsidR="009B36E6" w:rsidRPr="007E37B4" w:rsidRDefault="009B36E6" w:rsidP="007E37B4">
            <w:pPr>
              <w:jc w:val="center"/>
              <w:rPr>
                <w:b/>
                <w:sz w:val="28"/>
                <w:szCs w:val="28"/>
              </w:rPr>
            </w:pPr>
            <w:r w:rsidRPr="007E37B4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jc w:val="center"/>
              <w:rPr>
                <w:b/>
                <w:sz w:val="28"/>
                <w:szCs w:val="28"/>
              </w:rPr>
            </w:pPr>
            <w:r w:rsidRPr="007E37B4"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 w:rsidR="009B36E6" w:rsidRPr="007E37B4" w:rsidTr="007E37B4">
        <w:trPr>
          <w:trHeight w:val="458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2013.7.8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（周一）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沈人杰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ind w:left="432" w:hanging="432"/>
              <w:rPr>
                <w:rFonts w:asci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化工系统集成与优化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2013.7.8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（周一）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张早校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CO</w:t>
            </w:r>
            <w:r w:rsidRPr="007E37B4">
              <w:rPr>
                <w:rFonts w:ascii="宋体" w:hAnsi="宋体"/>
                <w:sz w:val="24"/>
                <w:szCs w:val="24"/>
                <w:vertAlign w:val="subscript"/>
              </w:rPr>
              <w:t>2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减排技术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rPr>
          <w:trHeight w:val="30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2013.7.9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（周二）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刘永忠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ind w:left="432" w:hanging="432"/>
              <w:rPr>
                <w:rFonts w:ascii="宋体"/>
                <w:color w:val="FF0000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生态工业与循环经济</w:t>
            </w: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-</w:t>
            </w: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化学工程师的使命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2013.7.9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（周二）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王斯民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CFD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数值仿真技术应用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2013.7.10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（周三）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杨福胜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PIV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技术及在多相流测试中的应用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2013.7.10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（周三）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PersonName">
              <w:r w:rsidRPr="007E37B4">
                <w:rPr>
                  <w:rFonts w:ascii="宋体" w:hAnsi="宋体" w:hint="eastAsia"/>
                  <w:sz w:val="24"/>
                  <w:szCs w:val="24"/>
                </w:rPr>
                <w:t>方涛</w:t>
              </w:r>
            </w:smartTag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无相之境（超临界流体）与绿色化工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rPr>
          <w:trHeight w:val="404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2013.7.11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（周四）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PersonName">
              <w:r w:rsidRPr="007E37B4">
                <w:rPr>
                  <w:rFonts w:ascii="宋体" w:hAnsi="宋体" w:hint="eastAsia"/>
                  <w:sz w:val="24"/>
                  <w:szCs w:val="24"/>
                </w:rPr>
                <w:t>李娜</w:t>
              </w:r>
            </w:smartTag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膜分离技术在能源化工中的应用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ind w:left="45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2013.7.11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（周四）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sz w:val="24"/>
              </w:rPr>
            </w:pPr>
            <w:smartTag w:uri="urn:schemas-microsoft-com:office:smarttags" w:element="PersonName">
              <w:r w:rsidRPr="007E37B4">
                <w:rPr>
                  <w:rFonts w:hint="eastAsia"/>
                  <w:sz w:val="24"/>
                </w:rPr>
                <w:t>高秀峰</w:t>
              </w:r>
            </w:smartTag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特种压缩机介绍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2013.7.12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（周五）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李云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煤化工技术发展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第二周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2013.7.12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（周五）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杨伯伦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cs="Arial" w:hint="eastAsia"/>
                <w:color w:val="000000"/>
                <w:sz w:val="24"/>
                <w:szCs w:val="24"/>
              </w:rPr>
              <w:t>能源化工原理与技术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2013.7.15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（周一）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邓建强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装备制造技术发展史概略和新进展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jc w:val="left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2013.7.15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（周一）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杨贵东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光催化技术及其降解污染物研究进展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2013.7.16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（周二）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齐随涛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碳一化工与多相催化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ind w:left="45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2013.7.16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（周二）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段权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学习的动力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2013.7.17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（周三）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胡海军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化工安全管理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2013.7.17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（周三）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cs="Arial" w:hint="eastAsia"/>
                <w:color w:val="000000"/>
                <w:sz w:val="24"/>
                <w:szCs w:val="24"/>
              </w:rPr>
              <w:t>奚西峰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cs="Arial" w:hint="eastAsia"/>
                <w:color w:val="000000"/>
                <w:sz w:val="24"/>
                <w:szCs w:val="24"/>
              </w:rPr>
              <w:t>化学工程师与光伏产业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2013.7.18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（周四）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齐宝金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过程工业中的高效换热技术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2013.7.18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（周四）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医用高分子材料进展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2013.7.19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（周五）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张海滨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发动机中的掺混技术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第三周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2013.7.19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（周五）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闫孝红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微流控芯片在化工中的应用</w:t>
            </w:r>
            <w:r w:rsidRPr="007E37B4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第四周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2013.7.22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（周一）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伊春海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气体膜分离技术及其在</w:t>
            </w: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CO</w:t>
            </w:r>
            <w:r w:rsidRPr="007E37B4">
              <w:rPr>
                <w:rFonts w:ascii="宋体" w:hAnsi="宋体"/>
                <w:color w:val="000000"/>
                <w:sz w:val="24"/>
                <w:szCs w:val="24"/>
                <w:vertAlign w:val="subscript"/>
              </w:rPr>
              <w:t>2</w:t>
            </w: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捕集中的应用</w:t>
            </w:r>
            <w:r w:rsidRPr="007E37B4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第四周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ind w:left="45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2013.7.22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（周一）</w:t>
            </w:r>
            <w:r w:rsidRPr="007E37B4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417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余云松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jc w:val="left"/>
              <w:rPr>
                <w:sz w:val="24"/>
              </w:rPr>
            </w:pPr>
            <w:r w:rsidRPr="007E37B4">
              <w:rPr>
                <w:rFonts w:hint="eastAsia"/>
                <w:sz w:val="24"/>
              </w:rPr>
              <w:t>过程强化技术在化工过程中的应用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  <w:tr w:rsidR="009B36E6" w:rsidRPr="007E37B4" w:rsidTr="007E37B4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E37B4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第四周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36E6" w:rsidRPr="007E37B4" w:rsidRDefault="009B36E6" w:rsidP="007E37B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7E37B4">
              <w:rPr>
                <w:rFonts w:ascii="宋体" w:hAnsi="宋体"/>
                <w:sz w:val="24"/>
                <w:szCs w:val="24"/>
              </w:rPr>
              <w:t>2013.7.23</w:t>
            </w:r>
            <w:r w:rsidRPr="007E37B4">
              <w:rPr>
                <w:rFonts w:ascii="宋体" w:hAnsi="宋体" w:hint="eastAsia"/>
                <w:sz w:val="24"/>
                <w:szCs w:val="24"/>
              </w:rPr>
              <w:t>（周二）</w:t>
            </w:r>
            <w:r w:rsidRPr="007E37B4">
              <w:rPr>
                <w:rFonts w:ascii="宋体" w:hAnsi="宋体"/>
                <w:sz w:val="24"/>
                <w:szCs w:val="24"/>
              </w:rPr>
              <w:t>8:00-10:00</w:t>
            </w:r>
          </w:p>
        </w:tc>
        <w:tc>
          <w:tcPr>
            <w:tcW w:w="1417" w:type="dxa"/>
          </w:tcPr>
          <w:p w:rsidR="009B36E6" w:rsidRPr="007E37B4" w:rsidRDefault="009B36E6" w:rsidP="007E37B4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李明涛</w:t>
            </w:r>
          </w:p>
        </w:tc>
        <w:tc>
          <w:tcPr>
            <w:tcW w:w="4678" w:type="dxa"/>
            <w:vAlign w:val="center"/>
          </w:tcPr>
          <w:p w:rsidR="009B36E6" w:rsidRPr="007E37B4" w:rsidRDefault="009B36E6" w:rsidP="007E37B4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 w:rsidRPr="007E37B4">
              <w:rPr>
                <w:rFonts w:ascii="宋体" w:hAnsi="宋体" w:hint="eastAsia"/>
                <w:color w:val="000000"/>
                <w:sz w:val="24"/>
                <w:szCs w:val="24"/>
              </w:rPr>
              <w:t>锂电池的发展与前景</w:t>
            </w:r>
          </w:p>
        </w:tc>
        <w:tc>
          <w:tcPr>
            <w:tcW w:w="1559" w:type="dxa"/>
          </w:tcPr>
          <w:p w:rsidR="009B36E6" w:rsidRPr="007E37B4" w:rsidRDefault="009B36E6" w:rsidP="007E37B4">
            <w:pPr>
              <w:spacing w:line="276" w:lineRule="auto"/>
              <w:jc w:val="center"/>
            </w:pPr>
            <w:r w:rsidRPr="007E37B4">
              <w:rPr>
                <w:rFonts w:ascii="宋体" w:hAnsi="宋体" w:hint="eastAsia"/>
                <w:sz w:val="24"/>
                <w:szCs w:val="24"/>
              </w:rPr>
              <w:t>主</w:t>
            </w:r>
            <w:r w:rsidRPr="007E37B4">
              <w:rPr>
                <w:rFonts w:ascii="宋体" w:hAnsi="宋体"/>
                <w:sz w:val="24"/>
                <w:szCs w:val="24"/>
              </w:rPr>
              <w:t>B302</w:t>
            </w:r>
          </w:p>
        </w:tc>
      </w:tr>
    </w:tbl>
    <w:p w:rsidR="009B36E6" w:rsidRPr="00516A31" w:rsidRDefault="009B36E6" w:rsidP="00516A31">
      <w:pPr>
        <w:rPr>
          <w:sz w:val="10"/>
          <w:szCs w:val="10"/>
        </w:rPr>
      </w:pPr>
    </w:p>
    <w:sectPr w:rsidR="009B36E6" w:rsidRPr="00516A31" w:rsidSect="00180305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E6" w:rsidRDefault="009B36E6" w:rsidP="000B2D6C">
      <w:r>
        <w:separator/>
      </w:r>
    </w:p>
  </w:endnote>
  <w:endnote w:type="continuationSeparator" w:id="1">
    <w:p w:rsidR="009B36E6" w:rsidRDefault="009B36E6" w:rsidP="000B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E6" w:rsidRDefault="009B36E6" w:rsidP="000B2D6C">
      <w:r>
        <w:separator/>
      </w:r>
    </w:p>
  </w:footnote>
  <w:footnote w:type="continuationSeparator" w:id="1">
    <w:p w:rsidR="009B36E6" w:rsidRDefault="009B36E6" w:rsidP="000B2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D6C"/>
    <w:rsid w:val="00026AAA"/>
    <w:rsid w:val="000819BD"/>
    <w:rsid w:val="000A1B37"/>
    <w:rsid w:val="000B2D6C"/>
    <w:rsid w:val="000E2209"/>
    <w:rsid w:val="00180305"/>
    <w:rsid w:val="003A2ECB"/>
    <w:rsid w:val="003F1341"/>
    <w:rsid w:val="00516A31"/>
    <w:rsid w:val="005A2195"/>
    <w:rsid w:val="005B41A9"/>
    <w:rsid w:val="005F3140"/>
    <w:rsid w:val="00684BEA"/>
    <w:rsid w:val="007B0C8A"/>
    <w:rsid w:val="007E37B4"/>
    <w:rsid w:val="008C0B06"/>
    <w:rsid w:val="00904007"/>
    <w:rsid w:val="009B36E6"/>
    <w:rsid w:val="00B07B4D"/>
    <w:rsid w:val="00B36423"/>
    <w:rsid w:val="00BE1845"/>
    <w:rsid w:val="00C05FEE"/>
    <w:rsid w:val="00D50C02"/>
    <w:rsid w:val="00DC7B5F"/>
    <w:rsid w:val="00E6251E"/>
    <w:rsid w:val="00F872DD"/>
    <w:rsid w:val="00FB7F34"/>
    <w:rsid w:val="00FF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2D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D6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B2D6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</Pages>
  <Words>192</Words>
  <Characters>1100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沈人杰</cp:lastModifiedBy>
  <cp:revision>26</cp:revision>
  <dcterms:created xsi:type="dcterms:W3CDTF">2013-06-18T01:40:00Z</dcterms:created>
  <dcterms:modified xsi:type="dcterms:W3CDTF">2013-06-19T01:32:00Z</dcterms:modified>
</cp:coreProperties>
</file>